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9F09D" w14:textId="77777777" w:rsidR="00D05E7D" w:rsidRPr="00BC05BB" w:rsidRDefault="00D05E7D" w:rsidP="00D05E7D">
      <w:pPr>
        <w:jc w:val="center"/>
        <w:rPr>
          <w:b/>
          <w:color w:val="000000"/>
        </w:rPr>
      </w:pPr>
      <w:r w:rsidRPr="00BC05BB">
        <w:rPr>
          <w:b/>
          <w:color w:val="000000"/>
        </w:rPr>
        <w:t xml:space="preserve">Муниципальное автономное дошкольное образовательное учреждение </w:t>
      </w:r>
    </w:p>
    <w:p w14:paraId="3290A6C1" w14:textId="77777777" w:rsidR="00D05E7D" w:rsidRPr="00BC05BB" w:rsidRDefault="00D05E7D" w:rsidP="00D05E7D">
      <w:pPr>
        <w:jc w:val="center"/>
        <w:rPr>
          <w:b/>
          <w:color w:val="000000"/>
        </w:rPr>
      </w:pPr>
      <w:r w:rsidRPr="00BC05BB">
        <w:rPr>
          <w:b/>
          <w:color w:val="000000"/>
        </w:rPr>
        <w:t xml:space="preserve">«Детский сад №332 комбинированного вида» </w:t>
      </w:r>
    </w:p>
    <w:p w14:paraId="725A0D5B" w14:textId="77777777" w:rsidR="00D05E7D" w:rsidRDefault="00D05E7D" w:rsidP="00D05E7D">
      <w:pPr>
        <w:jc w:val="center"/>
        <w:rPr>
          <w:b/>
          <w:color w:val="000000"/>
        </w:rPr>
      </w:pPr>
      <w:r w:rsidRPr="00BC05BB">
        <w:rPr>
          <w:b/>
          <w:color w:val="000000"/>
        </w:rPr>
        <w:t xml:space="preserve">Советского района г. Казани </w:t>
      </w:r>
    </w:p>
    <w:p w14:paraId="03BF54B2" w14:textId="77777777" w:rsidR="00D05E7D" w:rsidRDefault="00D05E7D" w:rsidP="00D05E7D">
      <w:pPr>
        <w:jc w:val="right"/>
        <w:rPr>
          <w:b/>
          <w:color w:val="000000"/>
        </w:rPr>
      </w:pPr>
    </w:p>
    <w:p w14:paraId="5E20F539" w14:textId="77777777" w:rsidR="00D05E7D" w:rsidRPr="00BC05BB" w:rsidRDefault="00D05E7D" w:rsidP="00D05E7D">
      <w:pPr>
        <w:jc w:val="right"/>
        <w:rPr>
          <w:b/>
          <w:color w:val="000000"/>
        </w:rPr>
      </w:pPr>
      <w:r>
        <w:rPr>
          <w:noProof/>
          <w:color w:val="000000"/>
        </w:rPr>
        <w:drawing>
          <wp:inline distT="0" distB="0" distL="0" distR="0" wp14:anchorId="316C6D44" wp14:editId="27A89036">
            <wp:extent cx="2047875" cy="952500"/>
            <wp:effectExtent l="0" t="0" r="9525" b="0"/>
            <wp:docPr id="5" name="Рисунок 5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CDF8" w14:textId="595DAA8E" w:rsidR="00557DF0" w:rsidRDefault="00557DF0"/>
    <w:p w14:paraId="467D4F3D" w14:textId="77777777" w:rsidR="00017DEB" w:rsidRDefault="00017DEB" w:rsidP="00017DEB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0564" w:type="dxa"/>
        <w:tblLook w:val="04A0" w:firstRow="1" w:lastRow="0" w:firstColumn="1" w:lastColumn="0" w:noHBand="0" w:noVBand="1"/>
      </w:tblPr>
      <w:tblGrid>
        <w:gridCol w:w="5495"/>
        <w:gridCol w:w="5069"/>
      </w:tblGrid>
      <w:tr w:rsidR="00017DEB" w:rsidRPr="00C0262F" w14:paraId="41323786" w14:textId="77777777" w:rsidTr="007B166A">
        <w:tc>
          <w:tcPr>
            <w:tcW w:w="5495" w:type="dxa"/>
            <w:shd w:val="clear" w:color="auto" w:fill="auto"/>
          </w:tcPr>
          <w:p w14:paraId="12825D97" w14:textId="77777777" w:rsidR="00017DEB" w:rsidRPr="00C0262F" w:rsidRDefault="00017DEB" w:rsidP="007B166A">
            <w:pPr>
              <w:rPr>
                <w:b/>
              </w:rPr>
            </w:pPr>
            <w:r w:rsidRPr="00C0262F">
              <w:rPr>
                <w:b/>
              </w:rPr>
              <w:t>СОГЛАСОВАНО</w:t>
            </w:r>
          </w:p>
          <w:p w14:paraId="2E4D17B7" w14:textId="77777777" w:rsidR="00017DEB" w:rsidRPr="00C0262F" w:rsidRDefault="00017DEB" w:rsidP="007B166A">
            <w:pPr>
              <w:rPr>
                <w:b/>
              </w:rPr>
            </w:pPr>
            <w:r w:rsidRPr="00C0262F">
              <w:rPr>
                <w:b/>
              </w:rPr>
              <w:t>Председатель профсоюзного комитета</w:t>
            </w:r>
          </w:p>
          <w:p w14:paraId="5E938140" w14:textId="77777777" w:rsidR="00017DEB" w:rsidRPr="00C0262F" w:rsidRDefault="00017DEB" w:rsidP="007B166A">
            <w:pPr>
              <w:rPr>
                <w:b/>
              </w:rPr>
            </w:pPr>
            <w:r w:rsidRPr="00C0262F">
              <w:rPr>
                <w:b/>
              </w:rPr>
              <w:t>МАДОУ «Детский сад №332»</w:t>
            </w:r>
          </w:p>
          <w:p w14:paraId="5BD24FD0" w14:textId="7C4B276E" w:rsidR="00017DEB" w:rsidRDefault="00017DEB" w:rsidP="007B166A">
            <w:pPr>
              <w:rPr>
                <w:b/>
              </w:rPr>
            </w:pPr>
            <w:r w:rsidRPr="00C0262F">
              <w:rPr>
                <w:b/>
              </w:rPr>
              <w:t xml:space="preserve">__________________ </w:t>
            </w:r>
            <w:r w:rsidR="001D2B48">
              <w:rPr>
                <w:b/>
              </w:rPr>
              <w:t>Белова Г.А.</w:t>
            </w:r>
          </w:p>
          <w:p w14:paraId="28DEC093" w14:textId="48EE169E" w:rsidR="00017DEB" w:rsidRPr="00C0262F" w:rsidRDefault="00017DEB" w:rsidP="007B166A">
            <w:pPr>
              <w:rPr>
                <w:b/>
              </w:rPr>
            </w:pPr>
            <w:r>
              <w:rPr>
                <w:b/>
              </w:rPr>
              <w:t>Протокол №      от _____________г.</w:t>
            </w:r>
          </w:p>
          <w:p w14:paraId="2E4CB70E" w14:textId="77777777" w:rsidR="00017DEB" w:rsidRPr="00C0262F" w:rsidRDefault="00017DEB" w:rsidP="007B166A">
            <w:pPr>
              <w:rPr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14:paraId="50175B6B" w14:textId="77777777" w:rsidR="00017DEB" w:rsidRPr="00C0262F" w:rsidRDefault="00017DEB" w:rsidP="007B166A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>УТВЕРЖДАЮ</w:t>
            </w:r>
          </w:p>
          <w:p w14:paraId="2B1AEEB7" w14:textId="77777777" w:rsidR="00017DEB" w:rsidRPr="00C0262F" w:rsidRDefault="00017DEB" w:rsidP="007B166A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>Заведующий МАДОУ</w:t>
            </w:r>
          </w:p>
          <w:p w14:paraId="4344A9F6" w14:textId="77777777" w:rsidR="00017DEB" w:rsidRPr="00C0262F" w:rsidRDefault="00017DEB" w:rsidP="007B166A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>«Детский сад №332»</w:t>
            </w:r>
          </w:p>
          <w:p w14:paraId="3C392725" w14:textId="1BF28719" w:rsidR="00017DEB" w:rsidRPr="00C0262F" w:rsidRDefault="00017DEB" w:rsidP="007B166A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 xml:space="preserve">____________ </w:t>
            </w:r>
            <w:r w:rsidR="001D2B48">
              <w:rPr>
                <w:b/>
              </w:rPr>
              <w:t>Б</w:t>
            </w:r>
            <w:r>
              <w:rPr>
                <w:b/>
              </w:rPr>
              <w:t>огданова Е.А.</w:t>
            </w:r>
          </w:p>
          <w:p w14:paraId="779F9C0B" w14:textId="58E53100" w:rsidR="00017DEB" w:rsidRPr="00C0262F" w:rsidRDefault="00017DEB" w:rsidP="007B166A">
            <w:pPr>
              <w:ind w:left="600" w:hanging="600"/>
              <w:rPr>
                <w:b/>
                <w:sz w:val="28"/>
                <w:szCs w:val="28"/>
              </w:rPr>
            </w:pPr>
            <w:r w:rsidRPr="00C0262F">
              <w:rPr>
                <w:b/>
              </w:rPr>
              <w:t>Приказ №____ от «_____»_________20</w:t>
            </w:r>
            <w:r w:rsidR="00D05E7D">
              <w:rPr>
                <w:b/>
              </w:rPr>
              <w:t>25</w:t>
            </w:r>
            <w:bookmarkStart w:id="0" w:name="_GoBack"/>
            <w:bookmarkEnd w:id="0"/>
            <w:r w:rsidRPr="00C0262F">
              <w:rPr>
                <w:b/>
              </w:rPr>
              <w:t>г.</w:t>
            </w:r>
          </w:p>
        </w:tc>
      </w:tr>
    </w:tbl>
    <w:p w14:paraId="7964E2BF" w14:textId="543E05C6" w:rsidR="00017DEB" w:rsidRDefault="00017DEB">
      <w:r>
        <w:t xml:space="preserve"> </w:t>
      </w:r>
    </w:p>
    <w:p w14:paraId="4F8153E2" w14:textId="77777777" w:rsidR="00017DEB" w:rsidRPr="004C05A6" w:rsidRDefault="00017DEB" w:rsidP="00017DEB">
      <w:pPr>
        <w:pStyle w:val="a3"/>
        <w:spacing w:after="3425"/>
        <w:ind w:left="0" w:right="-28" w:firstLine="0"/>
        <w:jc w:val="center"/>
        <w:rPr>
          <w:b/>
          <w:color w:val="auto"/>
          <w:sz w:val="28"/>
          <w:szCs w:val="28"/>
        </w:rPr>
      </w:pPr>
      <w:r w:rsidRPr="004C05A6">
        <w:rPr>
          <w:b/>
          <w:color w:val="auto"/>
          <w:sz w:val="28"/>
          <w:szCs w:val="28"/>
        </w:rPr>
        <w:t xml:space="preserve">Положение </w:t>
      </w:r>
    </w:p>
    <w:p w14:paraId="2F7BD37A" w14:textId="77777777" w:rsidR="00017DEB" w:rsidRPr="004C05A6" w:rsidRDefault="00017DEB" w:rsidP="00017DEB">
      <w:pPr>
        <w:pStyle w:val="a3"/>
        <w:spacing w:after="3425"/>
        <w:ind w:left="0" w:right="-28" w:firstLine="0"/>
        <w:jc w:val="center"/>
        <w:rPr>
          <w:b/>
          <w:color w:val="auto"/>
          <w:sz w:val="28"/>
          <w:szCs w:val="28"/>
        </w:rPr>
      </w:pPr>
      <w:r w:rsidRPr="004C05A6">
        <w:rPr>
          <w:b/>
          <w:color w:val="auto"/>
          <w:sz w:val="28"/>
          <w:szCs w:val="28"/>
        </w:rPr>
        <w:t>о платных дополнительных образовательных услугах</w:t>
      </w:r>
    </w:p>
    <w:p w14:paraId="3C6CC903" w14:textId="77777777" w:rsidR="00017DEB" w:rsidRPr="004C05A6" w:rsidRDefault="00017DEB" w:rsidP="00017DEB">
      <w:pPr>
        <w:pStyle w:val="a3"/>
        <w:spacing w:after="3425"/>
        <w:ind w:left="0" w:right="-28" w:firstLine="0"/>
        <w:jc w:val="center"/>
        <w:rPr>
          <w:b/>
          <w:color w:val="auto"/>
          <w:szCs w:val="24"/>
        </w:rPr>
      </w:pPr>
    </w:p>
    <w:p w14:paraId="34683BD3" w14:textId="77777777" w:rsidR="00017DEB" w:rsidRPr="004C05A6" w:rsidRDefault="00017DEB" w:rsidP="00017DEB">
      <w:pPr>
        <w:pStyle w:val="a3"/>
        <w:spacing w:after="3425"/>
        <w:ind w:left="0" w:right="-28" w:firstLine="0"/>
        <w:jc w:val="center"/>
        <w:rPr>
          <w:szCs w:val="24"/>
        </w:rPr>
      </w:pPr>
    </w:p>
    <w:p w14:paraId="1DCBEF49" w14:textId="77777777" w:rsidR="00017DEB" w:rsidRDefault="00017DEB" w:rsidP="00017DEB">
      <w:pPr>
        <w:pStyle w:val="a3"/>
        <w:numPr>
          <w:ilvl w:val="0"/>
          <w:numId w:val="1"/>
        </w:numPr>
        <w:spacing w:after="3425"/>
        <w:ind w:right="-28"/>
        <w:jc w:val="center"/>
        <w:rPr>
          <w:b/>
          <w:szCs w:val="24"/>
        </w:rPr>
      </w:pPr>
      <w:r w:rsidRPr="004C05A6">
        <w:rPr>
          <w:b/>
          <w:szCs w:val="24"/>
        </w:rPr>
        <w:t>Общие положения</w:t>
      </w:r>
    </w:p>
    <w:p w14:paraId="33A790FF" w14:textId="5D63ED08" w:rsidR="00017DEB" w:rsidRPr="004C05A6" w:rsidRDefault="00017DEB" w:rsidP="00017DEB">
      <w:pPr>
        <w:pStyle w:val="a3"/>
        <w:spacing w:after="3425"/>
        <w:ind w:left="436" w:right="-28" w:firstLine="0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4CCA195B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      1.1 </w:t>
      </w:r>
      <w:r w:rsidRPr="004C05A6">
        <w:rPr>
          <w:szCs w:val="24"/>
        </w:rPr>
        <w:t xml:space="preserve">Настоящее Положение является локальным нормативным актом Муниципального автономного дошкольного образовательного учреждения «Детский сад № 332 комбинированного вида» Советского района </w:t>
      </w:r>
      <w:proofErr w:type="spellStart"/>
      <w:r w:rsidRPr="004C05A6">
        <w:rPr>
          <w:szCs w:val="24"/>
        </w:rPr>
        <w:t>г.Казани</w:t>
      </w:r>
      <w:proofErr w:type="spellEnd"/>
      <w:r w:rsidRPr="004C05A6">
        <w:rPr>
          <w:szCs w:val="24"/>
        </w:rPr>
        <w:t xml:space="preserve">, действующим на основании лицензии №6437 от 07.05.2015 г. выданной МО и Н РТ и Устава учреждения (далее Положение). Данное Положение разработано в соответствии с Гражданским, Бюджетным и Налоговым кодексами Российской Федерации. Законом Российской Федерации от 29.12.2012г. №27З-ФЗ «Об образовании в Российской Федерации», Законом Российской Федерации 83-Ф3 ”О защите прав потребителей”, «Об </w:t>
      </w:r>
      <w:r>
        <w:rPr>
          <w:szCs w:val="24"/>
        </w:rPr>
        <w:t xml:space="preserve"> автономных учреждениях“, </w:t>
      </w:r>
      <w:r w:rsidRPr="004C05A6">
        <w:rPr>
          <w:szCs w:val="24"/>
        </w:rPr>
        <w:t xml:space="preserve">”О некоммерческих организациях”, Постановлением Правительства Российской Федерации </w:t>
      </w:r>
      <w:r w:rsidRPr="004C05A6">
        <w:rPr>
          <w:noProof/>
          <w:szCs w:val="24"/>
        </w:rPr>
        <w:t xml:space="preserve"> «Об </w:t>
      </w:r>
      <w:r w:rsidRPr="004C05A6">
        <w:rPr>
          <w:szCs w:val="24"/>
        </w:rPr>
        <w:t>утверждении Правил оказания платных образовательных услуг» от 15.08.2013 г. №706.</w:t>
      </w:r>
    </w:p>
    <w:p w14:paraId="43DDC626" w14:textId="4E1D1561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Положение регламентирует условия и порядок предоставления дополнительных платных услуг Муниципального автономного дошкольного образовательного учреждения «Детский сад №332 комбинированного вида» Советского района города Казани.</w:t>
      </w:r>
    </w:p>
    <w:p w14:paraId="2E077CF1" w14:textId="3A1632A3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      1.2 </w:t>
      </w:r>
      <w:r w:rsidRPr="004C05A6">
        <w:rPr>
          <w:szCs w:val="24"/>
        </w:rPr>
        <w:t>Понятия, используемые в настоящем Положении, означают:</w:t>
      </w:r>
    </w:p>
    <w:p w14:paraId="7050FAEC" w14:textId="77777777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 w:rsidRPr="004C05A6">
        <w:rPr>
          <w:szCs w:val="24"/>
        </w:rPr>
        <w:t>- Платные услуги - это дополнительные образовательные, оздоровительные и другие услуги, которые предоставляются на основании запросов родителей (законных представителей) обучающихся учреждения;</w:t>
      </w:r>
    </w:p>
    <w:p w14:paraId="6DB7139D" w14:textId="00EE332A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Заказчик родитель (законный представитель), имеющий намерение заказать дополнительные платные услуги для несовершеннолетнего гражданина;</w:t>
      </w:r>
    </w:p>
    <w:p w14:paraId="23784CD2" w14:textId="69DC946A" w:rsidR="00017DEB" w:rsidRPr="004C05A6" w:rsidRDefault="00A77BD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>- О</w:t>
      </w:r>
      <w:r w:rsidR="00017DEB" w:rsidRPr="004C05A6">
        <w:rPr>
          <w:szCs w:val="24"/>
        </w:rPr>
        <w:t xml:space="preserve">бучающийся </w:t>
      </w:r>
      <w:r>
        <w:rPr>
          <w:szCs w:val="24"/>
        </w:rPr>
        <w:t>-</w:t>
      </w:r>
      <w:r w:rsidR="00017DEB" w:rsidRPr="004C05A6">
        <w:rPr>
          <w:szCs w:val="24"/>
        </w:rPr>
        <w:t xml:space="preserve"> получающий дополнительные платные услуги;</w:t>
      </w:r>
    </w:p>
    <w:p w14:paraId="5927E596" w14:textId="3B532B1C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-</w:t>
      </w:r>
      <w:r w:rsidRPr="004C05A6">
        <w:rPr>
          <w:szCs w:val="24"/>
        </w:rPr>
        <w:t xml:space="preserve"> Исполнитель — учреждение, оказывающие дополнительные платные услуги.</w:t>
      </w:r>
    </w:p>
    <w:p w14:paraId="6A9F8867" w14:textId="130D8323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1.3. Дополнительные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образовательным, оздоровительным и иным программам государственного стандарта.</w:t>
      </w:r>
    </w:p>
    <w:p w14:paraId="0540BA41" w14:textId="511EB1F2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 </w:t>
      </w:r>
      <w:r w:rsidRPr="004C05A6">
        <w:rPr>
          <w:szCs w:val="24"/>
        </w:rPr>
        <w:t xml:space="preserve">1.4. Дополнительные платные услуги оказываются на принципах: добровольности, доступности, </w:t>
      </w:r>
      <w:proofErr w:type="spellStart"/>
      <w:r w:rsidRPr="004C05A6">
        <w:rPr>
          <w:szCs w:val="24"/>
        </w:rPr>
        <w:t>планируемости</w:t>
      </w:r>
      <w:proofErr w:type="spellEnd"/>
      <w:r w:rsidRPr="004C05A6">
        <w:rPr>
          <w:szCs w:val="24"/>
        </w:rPr>
        <w:t xml:space="preserve">, </w:t>
      </w:r>
      <w:proofErr w:type="spellStart"/>
      <w:r w:rsidRPr="004C05A6">
        <w:rPr>
          <w:szCs w:val="24"/>
        </w:rPr>
        <w:t>нормированности</w:t>
      </w:r>
      <w:proofErr w:type="spellEnd"/>
      <w:r w:rsidRPr="004C05A6">
        <w:rPr>
          <w:szCs w:val="24"/>
        </w:rPr>
        <w:t>, контролируемости.</w:t>
      </w:r>
    </w:p>
    <w:p w14:paraId="1F35F322" w14:textId="06A3D37E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lastRenderedPageBreak/>
        <w:t xml:space="preserve">     </w:t>
      </w:r>
      <w:r w:rsidRPr="004C05A6">
        <w:rPr>
          <w:szCs w:val="24"/>
        </w:rPr>
        <w:t xml:space="preserve">1.5. Дополнительные платные услуги могут быть оказаны одновременно с реализацией программы при условии фактического отсутствия воспитанника в группе по желанию родителя (законного представителя). (Письмо МОИН РФ от 28.02.2014г.) </w:t>
      </w:r>
    </w:p>
    <w:p w14:paraId="73BD1692" w14:textId="2D1030DD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     </w:t>
      </w:r>
      <w:r w:rsidRPr="004C05A6">
        <w:rPr>
          <w:szCs w:val="24"/>
        </w:rPr>
        <w:t>1.6. Требования к содержанию дополнительных платных образовательных программ определяются по соглашению сторон и должны быть выше, чем предусмотрено государственными образовательными стандартами.</w:t>
      </w:r>
    </w:p>
    <w:p w14:paraId="3817DA39" w14:textId="26BA37CE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     </w:t>
      </w:r>
      <w:r w:rsidRPr="004C05A6">
        <w:rPr>
          <w:szCs w:val="24"/>
        </w:rPr>
        <w:t>1.7. Учреждение обязано обеспечить оказание дополнительных платных услуг в полном объеме в соответствии с условиями договора об оказании платных услуг.</w:t>
      </w:r>
    </w:p>
    <w:p w14:paraId="061B87DD" w14:textId="77777777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</w:p>
    <w:p w14:paraId="6937E3E0" w14:textId="77777777" w:rsidR="00017DEB" w:rsidRDefault="00017DEB" w:rsidP="00017DEB">
      <w:pPr>
        <w:pStyle w:val="a3"/>
        <w:numPr>
          <w:ilvl w:val="0"/>
          <w:numId w:val="2"/>
        </w:numPr>
        <w:spacing w:after="3425"/>
        <w:ind w:right="-28" w:firstLine="0"/>
        <w:jc w:val="center"/>
        <w:rPr>
          <w:b/>
          <w:szCs w:val="24"/>
        </w:rPr>
      </w:pPr>
      <w:r w:rsidRPr="004C05A6">
        <w:rPr>
          <w:b/>
          <w:szCs w:val="24"/>
        </w:rPr>
        <w:t>Перечень платных услуг</w:t>
      </w:r>
    </w:p>
    <w:p w14:paraId="202E0A3A" w14:textId="77777777" w:rsidR="00017DEB" w:rsidRPr="004C05A6" w:rsidRDefault="00017DEB" w:rsidP="00017DEB">
      <w:pPr>
        <w:pStyle w:val="a3"/>
        <w:spacing w:after="3425"/>
        <w:ind w:left="389" w:right="-28" w:firstLine="0"/>
        <w:rPr>
          <w:b/>
          <w:szCs w:val="24"/>
        </w:rPr>
      </w:pPr>
    </w:p>
    <w:p w14:paraId="214B2498" w14:textId="2F49D523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    </w:t>
      </w:r>
      <w:r w:rsidRPr="004C05A6">
        <w:rPr>
          <w:szCs w:val="24"/>
        </w:rPr>
        <w:t>2.1. К дополнительным платным образовательным услугам относятся:</w:t>
      </w:r>
    </w:p>
    <w:p w14:paraId="5AC7A6AC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14:paraId="3851EAF4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 xml:space="preserve">- обучение по дополнительным общеразвивающим программам; </w:t>
      </w:r>
    </w:p>
    <w:p w14:paraId="39AF5DA5" w14:textId="2613932A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 xml:space="preserve">- выполнение научно-исследовательских и опытно-конструкторских работ и </w:t>
      </w:r>
      <w:r w:rsidRPr="004C05A6">
        <w:rPr>
          <w:noProof/>
          <w:szCs w:val="24"/>
        </w:rPr>
        <w:drawing>
          <wp:inline distT="0" distB="0" distL="0" distR="0" wp14:anchorId="71B52122" wp14:editId="6700D5B6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5A6">
        <w:rPr>
          <w:szCs w:val="24"/>
        </w:rPr>
        <w:t xml:space="preserve">оказание услуг по договорам (государственным контрактам), грантам на проведение научно-исследовательских работ; </w:t>
      </w:r>
    </w:p>
    <w:p w14:paraId="17A855F7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noProof/>
          <w:szCs w:val="24"/>
        </w:rPr>
        <w:t xml:space="preserve">- </w:t>
      </w:r>
      <w:r w:rsidRPr="004C05A6">
        <w:rPr>
          <w:szCs w:val="24"/>
        </w:rPr>
        <w:t>разработка учебных авторских программ, экспертиза и разработка учебной программной документации;</w:t>
      </w:r>
    </w:p>
    <w:p w14:paraId="2FF6A219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- выполнение заказов на создание учебных видеофильмов и аудиовизуальных программ, а также их тиражирование (другие аудио- и видеоуслуги);</w:t>
      </w:r>
    </w:p>
    <w:p w14:paraId="23B569DB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- создание различных учебных групп и методов специального обучения детей с отклонениями в развитии;</w:t>
      </w:r>
    </w:p>
    <w:p w14:paraId="01AAC90F" w14:textId="77777777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 w:rsidRPr="004C05A6">
        <w:rPr>
          <w:szCs w:val="24"/>
        </w:rPr>
        <w:t>- создание групп по адаптации детей к условиям школьной жизни (до поступления в школу).</w:t>
      </w:r>
    </w:p>
    <w:p w14:paraId="0FEFF767" w14:textId="75AEF45C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>
        <w:rPr>
          <w:szCs w:val="24"/>
        </w:rPr>
        <w:t xml:space="preserve">        </w:t>
      </w:r>
      <w:r w:rsidRPr="004C05A6">
        <w:rPr>
          <w:szCs w:val="24"/>
        </w:rPr>
        <w:t>2.2. К дополнительным платным оздоровительным услугам относятся мероприятия, обеспечивающие укрепление здоровья:</w:t>
      </w:r>
    </w:p>
    <w:p w14:paraId="03F2F1AE" w14:textId="77777777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 w:rsidRPr="004C05A6">
        <w:rPr>
          <w:szCs w:val="24"/>
        </w:rPr>
        <w:t>- лечебная физическая культура;</w:t>
      </w:r>
    </w:p>
    <w:p w14:paraId="1A2E60BA" w14:textId="77777777" w:rsidR="00017DEB" w:rsidRPr="004C05A6" w:rsidRDefault="00017DEB" w:rsidP="00017DEB">
      <w:pPr>
        <w:pStyle w:val="a3"/>
        <w:spacing w:after="3425"/>
        <w:ind w:left="43" w:right="-28" w:firstLine="0"/>
        <w:rPr>
          <w:szCs w:val="24"/>
        </w:rPr>
      </w:pPr>
      <w:r w:rsidRPr="004C05A6">
        <w:rPr>
          <w:szCs w:val="24"/>
        </w:rPr>
        <w:t>- гимнастика, аэробика, ритмика, ритмопластика, хореография;</w:t>
      </w:r>
    </w:p>
    <w:p w14:paraId="0041821C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- массаж;</w:t>
      </w:r>
    </w:p>
    <w:p w14:paraId="6C292B09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- фитотерапия, ароматерапия;</w:t>
      </w:r>
    </w:p>
    <w:p w14:paraId="0264E153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- общеукрепляющие процедуры для часто болеющих детей.</w:t>
      </w:r>
    </w:p>
    <w:p w14:paraId="7324E1F9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Медицинские услуги оказываются в соответствии с требованиями Постановления Правительства РФ от 04.07.2002г. №499 «Об утверждении Положения о лицензировании медицинской деятельности».</w:t>
      </w:r>
    </w:p>
    <w:p w14:paraId="68FE0FD5" w14:textId="6DA2E88F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 </w:t>
      </w:r>
      <w:r w:rsidRPr="004C05A6">
        <w:rPr>
          <w:szCs w:val="24"/>
        </w:rPr>
        <w:t>2.3. По желанию и письменному согласию родителей (законных представителей) учреждение может представлять Заказчику разовую (однократную) дополнительную платную услугу путем привлечения третьих лиц на оказание данной услуги.</w:t>
      </w:r>
    </w:p>
    <w:p w14:paraId="75B25164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54E96290" w14:textId="77777777" w:rsidR="00017DEB" w:rsidRDefault="00017DEB" w:rsidP="00017DEB">
      <w:pPr>
        <w:pStyle w:val="a3"/>
        <w:numPr>
          <w:ilvl w:val="0"/>
          <w:numId w:val="2"/>
        </w:numPr>
        <w:spacing w:after="3425"/>
        <w:ind w:right="-28" w:firstLine="0"/>
        <w:jc w:val="center"/>
        <w:rPr>
          <w:b/>
          <w:szCs w:val="24"/>
        </w:rPr>
      </w:pPr>
      <w:r w:rsidRPr="004C05A6">
        <w:rPr>
          <w:b/>
          <w:szCs w:val="24"/>
        </w:rPr>
        <w:t>Порядок предоставления льгот</w:t>
      </w:r>
    </w:p>
    <w:p w14:paraId="18770442" w14:textId="77777777" w:rsidR="00017DEB" w:rsidRPr="004C05A6" w:rsidRDefault="00017DEB" w:rsidP="00017DEB">
      <w:pPr>
        <w:pStyle w:val="a3"/>
        <w:spacing w:after="3425"/>
        <w:ind w:left="389" w:right="-28" w:firstLine="0"/>
        <w:rPr>
          <w:b/>
          <w:szCs w:val="24"/>
        </w:rPr>
      </w:pPr>
    </w:p>
    <w:p w14:paraId="28EB1891" w14:textId="5ABE9486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 </w:t>
      </w:r>
      <w:r w:rsidRPr="004C05A6">
        <w:rPr>
          <w:szCs w:val="24"/>
        </w:rPr>
        <w:t xml:space="preserve">3.1. Льготы по оплате за посещение дополнительных платных образовательных услуг предоставляются в размере 50% следующим льготным категориям: </w:t>
      </w:r>
    </w:p>
    <w:p w14:paraId="5E1A3C2E" w14:textId="6C7C3FB6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- дети сотрудников МАДОУ №332.</w:t>
      </w:r>
    </w:p>
    <w:p w14:paraId="75A51409" w14:textId="41540C08" w:rsidR="004D1841" w:rsidRDefault="004D1841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>предоставляются в размере 100</w:t>
      </w:r>
      <w:r w:rsidRPr="004C05A6">
        <w:rPr>
          <w:szCs w:val="24"/>
        </w:rPr>
        <w:t>% следующим льготным категориям:</w:t>
      </w:r>
    </w:p>
    <w:p w14:paraId="1CA17F9A" w14:textId="369F9D4A" w:rsidR="00A77BDB" w:rsidRDefault="00A77BD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>-дети, родители которых находиться на СВО</w:t>
      </w:r>
    </w:p>
    <w:p w14:paraId="2F8391D2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657DE859" w14:textId="77777777" w:rsidR="00017DEB" w:rsidRPr="004C05A6" w:rsidRDefault="00017DEB" w:rsidP="00017DEB">
      <w:pPr>
        <w:pStyle w:val="a3"/>
        <w:numPr>
          <w:ilvl w:val="0"/>
          <w:numId w:val="2"/>
        </w:numPr>
        <w:spacing w:after="3425"/>
        <w:ind w:right="-28" w:firstLine="0"/>
        <w:jc w:val="center"/>
        <w:rPr>
          <w:b/>
          <w:szCs w:val="24"/>
        </w:rPr>
      </w:pPr>
      <w:r w:rsidRPr="004C05A6">
        <w:rPr>
          <w:b/>
          <w:szCs w:val="24"/>
        </w:rPr>
        <w:t>Условия и порядок оказания дополнительных платных услуг</w:t>
      </w:r>
    </w:p>
    <w:p w14:paraId="2A478DFA" w14:textId="77777777" w:rsidR="00017DEB" w:rsidRPr="004C05A6" w:rsidRDefault="00017DEB" w:rsidP="00017DEB">
      <w:pPr>
        <w:pStyle w:val="a3"/>
        <w:spacing w:after="3425"/>
        <w:ind w:left="389" w:right="-28" w:firstLine="0"/>
        <w:rPr>
          <w:szCs w:val="24"/>
        </w:rPr>
      </w:pPr>
    </w:p>
    <w:p w14:paraId="161E7C06" w14:textId="77576546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  </w:t>
      </w:r>
      <w:r w:rsidRPr="004C05A6">
        <w:rPr>
          <w:szCs w:val="24"/>
        </w:rPr>
        <w:t>4.1. Перечень дополнительных платных услуг и их стоимость устанавливается на основании прейскуранта. утвержденного УО ИКМО г. Казани.</w:t>
      </w:r>
    </w:p>
    <w:p w14:paraId="2A88C19B" w14:textId="7D231926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lastRenderedPageBreak/>
        <w:t xml:space="preserve">        </w:t>
      </w:r>
      <w:r w:rsidRPr="004C05A6">
        <w:rPr>
          <w:szCs w:val="24"/>
        </w:rPr>
        <w:t>4.2. Для организации дополнительных платных услуг учреждение обязано:</w:t>
      </w:r>
    </w:p>
    <w:p w14:paraId="5B781F77" w14:textId="2FB2407A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</w:t>
      </w:r>
      <w:r w:rsidRPr="004C05A6">
        <w:rPr>
          <w:szCs w:val="24"/>
        </w:rPr>
        <w:t xml:space="preserve">4.2.1. Создать условия для качественного оказания дополнительных платных услуг. </w:t>
      </w:r>
    </w:p>
    <w:p w14:paraId="2A5BEF00" w14:textId="5023EF2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</w:t>
      </w:r>
      <w:r w:rsidRPr="004C05A6">
        <w:rPr>
          <w:szCs w:val="24"/>
        </w:rPr>
        <w:t>4.2.2. Обеспечить кадровый состав и оформить трудовые соглашения по оказанию дополнительных платных услуг с соответствующими специалистами и работниками, осуществляющими административное и техническое обеспечение процесса.</w:t>
      </w:r>
    </w:p>
    <w:p w14:paraId="23EC9384" w14:textId="0D7649C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4.2.3. Издать приказ об организации дополнительных платных услуг. Определить ответственных лиц и состав участников ВТК.</w:t>
      </w:r>
    </w:p>
    <w:p w14:paraId="45E3F17D" w14:textId="36E55CF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4.2.4. Утвердить:</w:t>
      </w:r>
    </w:p>
    <w:p w14:paraId="54B42DA3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расписание дополнительных платных услуг, штатное расписание, должностные инструкции, программы по дополнительным услугам. учебный план.</w:t>
      </w:r>
    </w:p>
    <w:p w14:paraId="1F47AF44" w14:textId="3EB3FC3B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</w:t>
      </w:r>
      <w:r w:rsidRPr="004C05A6">
        <w:rPr>
          <w:szCs w:val="24"/>
        </w:rPr>
        <w:t xml:space="preserve">4.2.5. Обязать педагогов, специалистов ведение табелей посещаемости платных услуг и </w:t>
      </w:r>
      <w:r w:rsidRPr="004C05A6">
        <w:rPr>
          <w:noProof/>
          <w:szCs w:val="24"/>
        </w:rPr>
        <w:drawing>
          <wp:inline distT="0" distB="0" distL="0" distR="0" wp14:anchorId="4CC5109C" wp14:editId="2900BEAC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5A6">
        <w:rPr>
          <w:szCs w:val="24"/>
        </w:rPr>
        <w:t>своевременно предоставлять их в бухгалтерию.</w:t>
      </w:r>
    </w:p>
    <w:p w14:paraId="1C1B9082" w14:textId="49B1B63A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</w:t>
      </w:r>
      <w:r w:rsidRPr="004C05A6">
        <w:rPr>
          <w:szCs w:val="24"/>
        </w:rPr>
        <w:t>4.2.6. Составить смету доходов и расходов на дополнительные платные услуги.</w:t>
      </w:r>
    </w:p>
    <w:p w14:paraId="688385AB" w14:textId="0D3D694C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</w:t>
      </w:r>
      <w:r w:rsidRPr="004C05A6">
        <w:rPr>
          <w:szCs w:val="24"/>
        </w:rPr>
        <w:t xml:space="preserve">4.2.7. Оформить договор с Заказчиком (родителями, законными представителями, иными организациями) на оказание платных услуг в соответствии с действующим законодательством. </w:t>
      </w:r>
    </w:p>
    <w:p w14:paraId="18ABE50A" w14:textId="49C18B52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4</w:t>
      </w:r>
      <w:r w:rsidRPr="004C05A6">
        <w:rPr>
          <w:szCs w:val="24"/>
        </w:rPr>
        <w:t>.2.8. Порядок заключения договора. Структура договора состоит:</w:t>
      </w:r>
    </w:p>
    <w:p w14:paraId="157E6409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полное наименование учреждения, предоставляющего услуги;</w:t>
      </w:r>
    </w:p>
    <w:p w14:paraId="2CD077F9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сведения об исполнителе и заказчике;</w:t>
      </w:r>
    </w:p>
    <w:p w14:paraId="549768F7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предмет договора;</w:t>
      </w:r>
    </w:p>
    <w:p w14:paraId="4FA2BFF2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обязанности Исполнителя;</w:t>
      </w:r>
    </w:p>
    <w:p w14:paraId="31AA7630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обязанности Заказчика;</w:t>
      </w:r>
    </w:p>
    <w:p w14:paraId="7384F004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предмет договора;</w:t>
      </w:r>
    </w:p>
    <w:p w14:paraId="4DF8CED3" w14:textId="4A74BFBF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 xml:space="preserve">права Исполнителя, Заказчика, </w:t>
      </w:r>
      <w:r w:rsidR="00CB641B">
        <w:rPr>
          <w:szCs w:val="24"/>
        </w:rPr>
        <w:t>Обучающегося</w:t>
      </w:r>
      <w:r w:rsidRPr="004C05A6">
        <w:rPr>
          <w:szCs w:val="24"/>
        </w:rPr>
        <w:t>;</w:t>
      </w:r>
    </w:p>
    <w:p w14:paraId="5D235AC7" w14:textId="0CE9E99B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 xml:space="preserve">права Исполнителя, Заказчика, </w:t>
      </w:r>
      <w:r w:rsidR="00CB641B">
        <w:rPr>
          <w:szCs w:val="24"/>
        </w:rPr>
        <w:t>Обучающегося</w:t>
      </w:r>
      <w:r w:rsidRPr="004C05A6">
        <w:rPr>
          <w:szCs w:val="24"/>
        </w:rPr>
        <w:t>;</w:t>
      </w:r>
    </w:p>
    <w:p w14:paraId="305E743D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оплата услуг;</w:t>
      </w:r>
    </w:p>
    <w:p w14:paraId="329E09E0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основание изменения и расторжения договора;</w:t>
      </w:r>
    </w:p>
    <w:p w14:paraId="73ED9550" w14:textId="27A40632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 xml:space="preserve">ответственность за неисполнение или ненадлежащее исполнение по настоящему </w:t>
      </w:r>
      <w:r w:rsidRPr="004C05A6">
        <w:rPr>
          <w:noProof/>
          <w:szCs w:val="24"/>
        </w:rPr>
        <w:drawing>
          <wp:inline distT="0" distB="0" distL="0" distR="0" wp14:anchorId="3F1B02DE" wp14:editId="7BDB5049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5A6">
        <w:rPr>
          <w:szCs w:val="24"/>
        </w:rPr>
        <w:t>договору;</w:t>
      </w:r>
    </w:p>
    <w:p w14:paraId="7C860E14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срок действия договора и другие условия.</w:t>
      </w:r>
    </w:p>
    <w:p w14:paraId="3DD70462" w14:textId="77777777" w:rsidR="00017DEB" w:rsidRPr="004C05A6" w:rsidRDefault="00017DEB" w:rsidP="00017DEB">
      <w:pPr>
        <w:pStyle w:val="a3"/>
        <w:spacing w:after="3425"/>
        <w:ind w:right="-28"/>
        <w:rPr>
          <w:szCs w:val="24"/>
        </w:rPr>
      </w:pPr>
    </w:p>
    <w:p w14:paraId="7CD00BD3" w14:textId="77777777" w:rsidR="00017DEB" w:rsidRPr="004C05A6" w:rsidRDefault="00017DEB" w:rsidP="00017DEB">
      <w:pPr>
        <w:pStyle w:val="a3"/>
        <w:spacing w:after="3425"/>
        <w:ind w:right="-28"/>
        <w:rPr>
          <w:szCs w:val="24"/>
        </w:rPr>
      </w:pPr>
      <w:r w:rsidRPr="004C05A6">
        <w:rPr>
          <w:szCs w:val="24"/>
        </w:rPr>
        <w:t xml:space="preserve">4.3. Дополнительные платные услуги оказываются учреждением при наличии: </w:t>
      </w:r>
    </w:p>
    <w:p w14:paraId="546290E4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лицензии;</w:t>
      </w:r>
    </w:p>
    <w:p w14:paraId="645D62C0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прейскуранта, утвержденного учредителем;</w:t>
      </w:r>
    </w:p>
    <w:p w14:paraId="6DA25D7A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дополнительных образовательных программ;</w:t>
      </w:r>
    </w:p>
    <w:p w14:paraId="08E90995" w14:textId="77777777" w:rsidR="00017DEB" w:rsidRPr="004C05A6" w:rsidRDefault="00017DEB" w:rsidP="00017DEB">
      <w:pPr>
        <w:pStyle w:val="a3"/>
        <w:numPr>
          <w:ilvl w:val="0"/>
          <w:numId w:val="3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договоров на оказание дополнительных платных услуг.</w:t>
      </w:r>
    </w:p>
    <w:p w14:paraId="6F216122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 w:rsidRPr="004C05A6">
        <w:rPr>
          <w:szCs w:val="24"/>
        </w:rPr>
        <w:t>Программы, на основе которых оказываются платные образовательные услуги, утверждаются учреждением в установленном законодательством Российской Федерации порядке</w:t>
      </w:r>
    </w:p>
    <w:p w14:paraId="6E98448B" w14:textId="229D6A6A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   </w:t>
      </w:r>
      <w:r w:rsidRPr="004C05A6">
        <w:rPr>
          <w:szCs w:val="24"/>
        </w:rPr>
        <w:t xml:space="preserve">4.4.  Дополнительные платные образовательные услуги предоставляются одновременно с реализацией программы ДОУ, при условии фактического отсутствия ребенка в группе. Программы, на основе которых оказываются платные образовательные услуги, утверждаются учреждением в установленном законодательством Российской Федерации порядке. </w:t>
      </w:r>
    </w:p>
    <w:p w14:paraId="628A779D" w14:textId="18D1107D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 </w:t>
      </w:r>
      <w:r w:rsidRPr="004C05A6">
        <w:rPr>
          <w:szCs w:val="24"/>
        </w:rPr>
        <w:t xml:space="preserve">4.5. Учреждение обязано создать условия для оказания дополнительных платных услуг с </w:t>
      </w:r>
      <w:r w:rsidRPr="004C05A6">
        <w:rPr>
          <w:noProof/>
          <w:szCs w:val="24"/>
        </w:rPr>
        <w:drawing>
          <wp:inline distT="0" distB="0" distL="0" distR="0" wp14:anchorId="0A49E275" wp14:editId="170D10D8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5A6">
        <w:rPr>
          <w:szCs w:val="24"/>
        </w:rPr>
        <w:t>учетом требований по охране труда и безопасности здоровья обучающихся.</w:t>
      </w:r>
    </w:p>
    <w:p w14:paraId="751BAA42" w14:textId="08D32808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 </w:t>
      </w:r>
      <w:r w:rsidRPr="004C05A6">
        <w:rPr>
          <w:szCs w:val="24"/>
        </w:rPr>
        <w:t>4.6. Учреждение обязано довести до Заказчика (Потребителя), в том числе путем размещения в удобном для обозрения месте, информацию следующего содержания:</w:t>
      </w:r>
    </w:p>
    <w:p w14:paraId="415F9937" w14:textId="77777777" w:rsidR="00017DEB" w:rsidRPr="004C05A6" w:rsidRDefault="00017DEB" w:rsidP="00017DEB">
      <w:pPr>
        <w:pStyle w:val="a3"/>
        <w:numPr>
          <w:ilvl w:val="0"/>
          <w:numId w:val="4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наименование и местонахождение учреждения, сведения о наличии лицензии на право ведения образовательной деятельности с указанием регистрационного номера, срока действия и органа, их выдавшего;</w:t>
      </w:r>
    </w:p>
    <w:p w14:paraId="0B85BAE9" w14:textId="77777777" w:rsidR="00017DEB" w:rsidRPr="004C05A6" w:rsidRDefault="00017DEB" w:rsidP="00017DEB">
      <w:pPr>
        <w:pStyle w:val="a3"/>
        <w:numPr>
          <w:ilvl w:val="0"/>
          <w:numId w:val="4"/>
        </w:numPr>
        <w:spacing w:after="3425"/>
        <w:ind w:right="-28"/>
        <w:rPr>
          <w:szCs w:val="24"/>
        </w:rPr>
      </w:pPr>
      <w:r w:rsidRPr="004C05A6">
        <w:rPr>
          <w:szCs w:val="24"/>
        </w:rPr>
        <w:t>утвержденный перечень платных услуг и порядок их предоставления;</w:t>
      </w:r>
    </w:p>
    <w:p w14:paraId="24602DA6" w14:textId="77777777" w:rsidR="00017DEB" w:rsidRPr="004C05A6" w:rsidRDefault="00017DEB" w:rsidP="00017DEB">
      <w:pPr>
        <w:pStyle w:val="a3"/>
        <w:numPr>
          <w:ilvl w:val="0"/>
          <w:numId w:val="4"/>
        </w:numPr>
        <w:spacing w:after="3425"/>
        <w:ind w:right="-28"/>
        <w:rPr>
          <w:szCs w:val="24"/>
        </w:rPr>
      </w:pPr>
      <w:r w:rsidRPr="004C05A6">
        <w:rPr>
          <w:szCs w:val="24"/>
        </w:rPr>
        <w:t>стоимость платных услуг и порядок их оплаты;</w:t>
      </w:r>
    </w:p>
    <w:p w14:paraId="18C40B34" w14:textId="77777777" w:rsidR="00017DEB" w:rsidRPr="004C05A6" w:rsidRDefault="00017DEB" w:rsidP="00017DEB">
      <w:pPr>
        <w:pStyle w:val="a3"/>
        <w:numPr>
          <w:ilvl w:val="0"/>
          <w:numId w:val="4"/>
        </w:numPr>
        <w:spacing w:after="3425"/>
        <w:ind w:right="-28"/>
        <w:rPr>
          <w:szCs w:val="24"/>
        </w:rPr>
      </w:pPr>
      <w:r w:rsidRPr="004C05A6">
        <w:rPr>
          <w:szCs w:val="24"/>
        </w:rPr>
        <w:lastRenderedPageBreak/>
        <w:t>Информацию по требованию Заказчика (Потребителя) в соответствии с законодательством и другие, относящиеся к договору и соответствующей дополнительной платной услуге, сведения.</w:t>
      </w:r>
    </w:p>
    <w:p w14:paraId="33EE91D3" w14:textId="689CF511" w:rsidR="00017DEB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</w:t>
      </w:r>
      <w:r w:rsidRPr="004C05A6">
        <w:rPr>
          <w:szCs w:val="24"/>
        </w:rPr>
        <w:t>4.7. Годовой отчет о поступлении и расходовании средств от оказания дополнительных платных услуг, размещается на официальном сайте учреждения: edu.tatar.ru.</w:t>
      </w:r>
    </w:p>
    <w:p w14:paraId="625D0D83" w14:textId="68728835" w:rsidR="00017DEB" w:rsidRDefault="00017DEB" w:rsidP="00017DEB">
      <w:pPr>
        <w:pStyle w:val="a3"/>
        <w:spacing w:after="3425"/>
        <w:ind w:left="0" w:right="-28"/>
        <w:rPr>
          <w:szCs w:val="24"/>
        </w:rPr>
      </w:pPr>
    </w:p>
    <w:p w14:paraId="0CE03CD6" w14:textId="77777777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</w:p>
    <w:p w14:paraId="26DC4DD5" w14:textId="77777777" w:rsidR="00017DEB" w:rsidRDefault="00017DEB" w:rsidP="00017DEB">
      <w:pPr>
        <w:pStyle w:val="a3"/>
        <w:numPr>
          <w:ilvl w:val="0"/>
          <w:numId w:val="2"/>
        </w:numPr>
        <w:spacing w:after="3425"/>
        <w:ind w:right="-28"/>
        <w:jc w:val="center"/>
        <w:rPr>
          <w:b/>
          <w:szCs w:val="24"/>
        </w:rPr>
      </w:pPr>
      <w:r w:rsidRPr="004C05A6">
        <w:rPr>
          <w:b/>
          <w:szCs w:val="24"/>
        </w:rPr>
        <w:t>Права и обязанности Заказчика (Потребителя) услуг</w:t>
      </w:r>
    </w:p>
    <w:p w14:paraId="6CA2A5CA" w14:textId="77777777" w:rsidR="00017DEB" w:rsidRPr="004C05A6" w:rsidRDefault="00017DEB" w:rsidP="00017DEB">
      <w:pPr>
        <w:pStyle w:val="a3"/>
        <w:spacing w:after="3425"/>
        <w:ind w:left="393" w:right="-28" w:firstLine="0"/>
        <w:rPr>
          <w:b/>
          <w:szCs w:val="24"/>
        </w:rPr>
      </w:pPr>
    </w:p>
    <w:p w14:paraId="36BF262D" w14:textId="4E92D67C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    </w:t>
      </w:r>
      <w:r w:rsidRPr="004C05A6">
        <w:rPr>
          <w:szCs w:val="24"/>
        </w:rPr>
        <w:t>5.1. До заключения договора и в период его действия учреждение обязано предоставить Заказчику достоверную информацию о себе и об оказываемых дополнительных платных услугах. Информация должна содержать сведения о предоставлении дополнительных платных услуг в порядке и объеме, которые предусмотрены Правилами, федеральными законами «О защите прав потребителей», «Об образовании в Российской Федерации».</w:t>
      </w:r>
    </w:p>
    <w:p w14:paraId="5E28667C" w14:textId="6B257647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   </w:t>
      </w:r>
      <w:r w:rsidRPr="004C05A6">
        <w:rPr>
          <w:szCs w:val="24"/>
        </w:rPr>
        <w:t xml:space="preserve">5.2. Учреждение обязано заключить договор с Заказчиком на оказание выбранной </w:t>
      </w:r>
      <w:proofErr w:type="gramStart"/>
      <w:r w:rsidRPr="004C05A6">
        <w:rPr>
          <w:szCs w:val="24"/>
        </w:rPr>
        <w:t>Заказчиком  услуги</w:t>
      </w:r>
      <w:proofErr w:type="gramEnd"/>
      <w:r w:rsidRPr="004C05A6">
        <w:rPr>
          <w:szCs w:val="24"/>
        </w:rPr>
        <w:t xml:space="preserve"> из утвержденного перечня услуг, оно не вправе оказать предпочтение одному Заказчику перед другим в отношении заключения договора, кроме случаев, предусмотренных законодательством Российской Федерации.</w:t>
      </w:r>
    </w:p>
    <w:p w14:paraId="4EF09097" w14:textId="40B9A1B8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</w:t>
      </w:r>
      <w:r w:rsidRPr="004C05A6">
        <w:rPr>
          <w:szCs w:val="24"/>
        </w:rPr>
        <w:t>5.3. Договор заключается в письменной форме, составляется в двух экземплярах, один из которых находится в</w:t>
      </w:r>
      <w:r w:rsidR="00CB641B">
        <w:rPr>
          <w:szCs w:val="24"/>
        </w:rPr>
        <w:t xml:space="preserve"> учреждении, другой у Заказчика.</w:t>
      </w:r>
    </w:p>
    <w:p w14:paraId="7DE7E01F" w14:textId="76BF81A1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</w:t>
      </w:r>
      <w:r w:rsidRPr="004C05A6">
        <w:rPr>
          <w:szCs w:val="24"/>
        </w:rPr>
        <w:t>5.4.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438DFB59" w14:textId="2C7DF227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 </w:t>
      </w:r>
      <w:r w:rsidRPr="004C05A6">
        <w:rPr>
          <w:szCs w:val="24"/>
        </w:rPr>
        <w:t xml:space="preserve">5.5.  Если Исполнитель своевременно не приступил к оказанию дополнительных платных услуг или если во время оказания дополнительных платных услуг стало очевидным, что оно не будет осуществлено в срок, </w:t>
      </w:r>
      <w:proofErr w:type="gramStart"/>
      <w:r w:rsidRPr="004C05A6">
        <w:rPr>
          <w:szCs w:val="24"/>
        </w:rPr>
        <w:t>Заказчик  вправе</w:t>
      </w:r>
      <w:proofErr w:type="gramEnd"/>
      <w:r w:rsidRPr="004C05A6">
        <w:rPr>
          <w:szCs w:val="24"/>
        </w:rPr>
        <w:t xml:space="preserve"> потребовать от Исполнителя определить новый срок предоставления услуги.</w:t>
      </w:r>
    </w:p>
    <w:p w14:paraId="38F0695D" w14:textId="20E9D839" w:rsidR="00017DEB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</w:t>
      </w:r>
      <w:r w:rsidRPr="004C05A6">
        <w:rPr>
          <w:szCs w:val="24"/>
        </w:rPr>
        <w:t>5.6. Заказчик обязуется своевременно вносить плату за предоставленные ему дополнительные платные услуги по факту получения услуги (согласно табелям посещаемости дополнительной платной услуги). Оплата вносится в установленном размере до 15 числа следующего месяца после предоставления услуги.</w:t>
      </w:r>
    </w:p>
    <w:p w14:paraId="7A06DB11" w14:textId="77777777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</w:p>
    <w:p w14:paraId="740F038C" w14:textId="77777777" w:rsidR="00017DEB" w:rsidRDefault="00017DEB" w:rsidP="00017DEB">
      <w:pPr>
        <w:pStyle w:val="a3"/>
        <w:numPr>
          <w:ilvl w:val="0"/>
          <w:numId w:val="2"/>
        </w:numPr>
        <w:spacing w:after="3425"/>
        <w:ind w:right="-28"/>
        <w:jc w:val="center"/>
        <w:rPr>
          <w:b/>
          <w:szCs w:val="24"/>
        </w:rPr>
      </w:pPr>
      <w:r w:rsidRPr="004C05A6">
        <w:rPr>
          <w:b/>
          <w:szCs w:val="24"/>
        </w:rPr>
        <w:t>Ответственность учреждения за оказание платных услуг</w:t>
      </w:r>
    </w:p>
    <w:p w14:paraId="7F08131B" w14:textId="77777777" w:rsidR="00017DEB" w:rsidRPr="004C05A6" w:rsidRDefault="00017DEB" w:rsidP="00017DEB">
      <w:pPr>
        <w:pStyle w:val="a3"/>
        <w:spacing w:after="3425"/>
        <w:ind w:left="393" w:right="-28" w:firstLine="0"/>
        <w:rPr>
          <w:b/>
          <w:szCs w:val="24"/>
        </w:rPr>
      </w:pPr>
    </w:p>
    <w:p w14:paraId="73D1FFBF" w14:textId="69113CAE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  </w:t>
      </w:r>
      <w:r w:rsidRPr="004C05A6">
        <w:rPr>
          <w:szCs w:val="24"/>
        </w:rPr>
        <w:t xml:space="preserve">6.1. В соответствии с законодательством Российской Федерации учреждение, оказывающее дополнительные платные услуги, в лице руководителя несет </w:t>
      </w:r>
      <w:r w:rsidR="00CB641B">
        <w:rPr>
          <w:szCs w:val="24"/>
        </w:rPr>
        <w:t>ответственность перед Заказчиком</w:t>
      </w:r>
      <w:r w:rsidRPr="004C05A6">
        <w:rPr>
          <w:szCs w:val="24"/>
        </w:rPr>
        <w:t xml:space="preserve"> за неисполнение или ненадлежащее исполнение условий договора, несоблюдение требований, предъявляемых к оказанию дополнительных платных услуг.</w:t>
      </w:r>
    </w:p>
    <w:p w14:paraId="5A4D35DA" w14:textId="35D1BC38" w:rsidR="00017DEB" w:rsidRDefault="00017DEB" w:rsidP="00017DEB">
      <w:pPr>
        <w:pStyle w:val="a3"/>
        <w:spacing w:after="3425"/>
        <w:ind w:left="0" w:right="-28"/>
        <w:rPr>
          <w:szCs w:val="24"/>
        </w:rPr>
      </w:pPr>
      <w:r>
        <w:rPr>
          <w:szCs w:val="24"/>
        </w:rPr>
        <w:t xml:space="preserve">        </w:t>
      </w:r>
      <w:r w:rsidRPr="004C05A6">
        <w:rPr>
          <w:szCs w:val="24"/>
        </w:rPr>
        <w:t>6.2. Должностные лица, специалисты, виновные в нарушении установленных требований при оказании дополнительных платных услуг, несут ответственность в установленном законодательством порядке.</w:t>
      </w:r>
    </w:p>
    <w:p w14:paraId="5F17C296" w14:textId="77777777" w:rsidR="00017DEB" w:rsidRPr="004C05A6" w:rsidRDefault="00017DEB" w:rsidP="00017DEB">
      <w:pPr>
        <w:pStyle w:val="a3"/>
        <w:spacing w:after="3425"/>
        <w:ind w:left="0" w:right="-28"/>
        <w:rPr>
          <w:szCs w:val="24"/>
        </w:rPr>
      </w:pPr>
    </w:p>
    <w:p w14:paraId="2D90DEE4" w14:textId="77777777" w:rsidR="00017DEB" w:rsidRDefault="00017DEB" w:rsidP="00017DEB">
      <w:pPr>
        <w:pStyle w:val="a3"/>
        <w:numPr>
          <w:ilvl w:val="0"/>
          <w:numId w:val="2"/>
        </w:numPr>
        <w:spacing w:after="3425"/>
        <w:ind w:right="-28" w:firstLine="0"/>
        <w:jc w:val="center"/>
        <w:rPr>
          <w:b/>
          <w:szCs w:val="24"/>
        </w:rPr>
      </w:pPr>
      <w:r w:rsidRPr="004C05A6">
        <w:rPr>
          <w:b/>
          <w:szCs w:val="24"/>
        </w:rPr>
        <w:t>Порядок получения и расходования средств</w:t>
      </w:r>
    </w:p>
    <w:p w14:paraId="29C3A7F9" w14:textId="77777777" w:rsidR="00017DEB" w:rsidRPr="004C05A6" w:rsidRDefault="00017DEB" w:rsidP="00017DEB">
      <w:pPr>
        <w:pStyle w:val="a3"/>
        <w:spacing w:after="3425"/>
        <w:ind w:left="389" w:right="-28" w:firstLine="0"/>
        <w:rPr>
          <w:b/>
          <w:szCs w:val="24"/>
        </w:rPr>
      </w:pPr>
    </w:p>
    <w:p w14:paraId="520FB873" w14:textId="49DF2510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</w:t>
      </w:r>
      <w:r w:rsidRPr="004C05A6">
        <w:rPr>
          <w:szCs w:val="24"/>
        </w:rPr>
        <w:t>7.1. На оказание дополнительной услуги составляется смета доходов и расходов. Смета разрабатывается учреждением и утверждается УО ИКМО г. Казани.</w:t>
      </w:r>
    </w:p>
    <w:p w14:paraId="4023E812" w14:textId="6F947224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7.2. Доходы от оказания дополнительных услуг перечисляются на лицевой счет учреждения.</w:t>
      </w:r>
    </w:p>
    <w:p w14:paraId="3C8AE1A4" w14:textId="7B0AD5CF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 xml:space="preserve">7.3. Учреждение вправе по своему усмотрению расходовать средства, полученные от оказания дополнительных или иных услуг, в соответствии со сметой расходов и доходов (развития и совершенствования образовательного процесса, развитие материальной базы учреждения, </w:t>
      </w:r>
      <w:r w:rsidRPr="004C05A6">
        <w:rPr>
          <w:szCs w:val="24"/>
        </w:rPr>
        <w:lastRenderedPageBreak/>
        <w:t>увеличение заработной млаты работникам и т. Расходование денежных средств, полученных от оказания дополнительных услуг. утверждается руководителем по согласованию с Родительским комитетом ДОУ.</w:t>
      </w:r>
    </w:p>
    <w:p w14:paraId="36FF2805" w14:textId="4839A3EE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7.4. Доходы от дополнительных платных услуг распределяются следующим образом:</w:t>
      </w:r>
    </w:p>
    <w:p w14:paraId="75AF20AE" w14:textId="0777FC4E" w:rsidR="00017DEB" w:rsidRPr="004C05A6" w:rsidRDefault="00017DEB" w:rsidP="00017DEB">
      <w:pPr>
        <w:pStyle w:val="a3"/>
        <w:numPr>
          <w:ilvl w:val="0"/>
          <w:numId w:val="5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На заработную плату— 75 % от фонда заработной платы,</w:t>
      </w:r>
    </w:p>
    <w:p w14:paraId="5A859D62" w14:textId="77777777" w:rsidR="00017DEB" w:rsidRPr="004C05A6" w:rsidRDefault="00017DEB" w:rsidP="00017DEB">
      <w:pPr>
        <w:pStyle w:val="a3"/>
        <w:numPr>
          <w:ilvl w:val="0"/>
          <w:numId w:val="5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Проводить начисления на заработную плату — 30,2 %;</w:t>
      </w:r>
    </w:p>
    <w:p w14:paraId="52F3A147" w14:textId="77777777" w:rsidR="00017DEB" w:rsidRPr="004C05A6" w:rsidRDefault="00017DEB" w:rsidP="00017DEB">
      <w:pPr>
        <w:pStyle w:val="a3"/>
        <w:numPr>
          <w:ilvl w:val="0"/>
          <w:numId w:val="5"/>
        </w:numPr>
        <w:spacing w:after="3425"/>
        <w:ind w:right="-28"/>
        <w:rPr>
          <w:szCs w:val="24"/>
        </w:rPr>
      </w:pPr>
      <w:r w:rsidRPr="004C05A6">
        <w:rPr>
          <w:szCs w:val="24"/>
        </w:rPr>
        <w:t>Все оставшиеся денежные средства принимаем за 100 % и расходуем на:</w:t>
      </w:r>
    </w:p>
    <w:p w14:paraId="677EF11D" w14:textId="77777777" w:rsidR="00017DEB" w:rsidRPr="004C05A6" w:rsidRDefault="00017DEB" w:rsidP="00017DEB">
      <w:pPr>
        <w:pStyle w:val="a3"/>
        <w:spacing w:after="3425"/>
        <w:ind w:right="-28" w:hanging="11"/>
        <w:rPr>
          <w:szCs w:val="24"/>
        </w:rPr>
      </w:pPr>
      <w:r w:rsidRPr="004C05A6">
        <w:rPr>
          <w:szCs w:val="24"/>
        </w:rPr>
        <w:t>Коммунальные расходы — 10 %;</w:t>
      </w:r>
    </w:p>
    <w:p w14:paraId="0BF4DAF4" w14:textId="77777777" w:rsidR="00017DEB" w:rsidRPr="004C05A6" w:rsidRDefault="00017DEB" w:rsidP="00017DEB">
      <w:pPr>
        <w:pStyle w:val="a3"/>
        <w:spacing w:after="3425"/>
        <w:ind w:right="-28" w:hanging="11"/>
        <w:rPr>
          <w:szCs w:val="24"/>
        </w:rPr>
      </w:pPr>
      <w:r w:rsidRPr="004C05A6">
        <w:rPr>
          <w:szCs w:val="24"/>
        </w:rPr>
        <w:t>Приобретение канцтоваров — 20%;</w:t>
      </w:r>
    </w:p>
    <w:p w14:paraId="4B8067F4" w14:textId="77777777" w:rsidR="00017DEB" w:rsidRPr="004C05A6" w:rsidRDefault="00017DEB" w:rsidP="00017DEB">
      <w:pPr>
        <w:pStyle w:val="a3"/>
        <w:spacing w:after="3425"/>
        <w:ind w:right="-28" w:hanging="11"/>
        <w:rPr>
          <w:szCs w:val="24"/>
        </w:rPr>
      </w:pPr>
      <w:r w:rsidRPr="004C05A6">
        <w:rPr>
          <w:szCs w:val="24"/>
        </w:rPr>
        <w:t>Прочие расходы — 70%.</w:t>
      </w:r>
    </w:p>
    <w:p w14:paraId="1820E704" w14:textId="700173C1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 </w:t>
      </w:r>
      <w:r w:rsidRPr="004C05A6">
        <w:rPr>
          <w:szCs w:val="24"/>
        </w:rPr>
        <w:t>7.5. Денежные взносы, полученные целевым назначением, расходуются в соответствии с обозначенной целью.</w:t>
      </w:r>
    </w:p>
    <w:p w14:paraId="414B4318" w14:textId="4E62A5F5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7.6. Если целевое назначение взноса не указано, то денежные средства расходуются в соответствии с п. 7.4.3.  настоящего Положения.</w:t>
      </w:r>
    </w:p>
    <w:p w14:paraId="7F59C3DC" w14:textId="00D99829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 </w:t>
      </w:r>
      <w:r w:rsidRPr="004C05A6">
        <w:rPr>
          <w:szCs w:val="24"/>
        </w:rPr>
        <w:t>7.7. Учет платных услуг ведется в соответствии с Инструкцией по бухгалтерскому учету в учреждениях, состоящих на бюджете, утвержденной приказом Министерства финансов РФ от 30.12.99 г. №107-H.</w:t>
      </w:r>
    </w:p>
    <w:p w14:paraId="31BBCE73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0CEBF19D" w14:textId="77777777" w:rsidR="00017DEB" w:rsidRDefault="00017DEB" w:rsidP="00017DEB">
      <w:pPr>
        <w:pStyle w:val="a3"/>
        <w:numPr>
          <w:ilvl w:val="0"/>
          <w:numId w:val="2"/>
        </w:numPr>
        <w:spacing w:after="3425"/>
        <w:ind w:right="-28" w:firstLine="0"/>
        <w:jc w:val="center"/>
        <w:rPr>
          <w:b/>
          <w:szCs w:val="24"/>
        </w:rPr>
      </w:pPr>
      <w:r w:rsidRPr="004C05A6">
        <w:rPr>
          <w:b/>
          <w:szCs w:val="24"/>
        </w:rPr>
        <w:t>Порядок рассмотрения споров</w:t>
      </w:r>
    </w:p>
    <w:p w14:paraId="52A0D3B9" w14:textId="77777777" w:rsidR="00017DEB" w:rsidRPr="004C05A6" w:rsidRDefault="00017DEB" w:rsidP="00017DEB">
      <w:pPr>
        <w:pStyle w:val="a3"/>
        <w:spacing w:after="3425"/>
        <w:ind w:left="389" w:right="-28" w:firstLine="0"/>
        <w:rPr>
          <w:b/>
          <w:szCs w:val="24"/>
        </w:rPr>
      </w:pPr>
    </w:p>
    <w:p w14:paraId="7EE7492E" w14:textId="11785F6B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  </w:t>
      </w:r>
      <w:r w:rsidRPr="004C05A6">
        <w:rPr>
          <w:szCs w:val="24"/>
        </w:rPr>
        <w:t>8.1. Спорные вопросы, возникающие в процессе оказания дополнительных платных услуг, могут быть улажены в индивидуальном порядке с руководителем учреждения. В случае несогласия сторон вопросы урегулируются в судебном порядке.</w:t>
      </w:r>
    </w:p>
    <w:p w14:paraId="09EF55E9" w14:textId="77777777" w:rsidR="00017DEB" w:rsidRPr="004C05A6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3DBF8A36" w14:textId="77777777" w:rsidR="00017DEB" w:rsidRDefault="00017DEB" w:rsidP="00017DEB">
      <w:pPr>
        <w:pStyle w:val="a3"/>
        <w:numPr>
          <w:ilvl w:val="0"/>
          <w:numId w:val="2"/>
        </w:numPr>
        <w:spacing w:after="3425"/>
        <w:ind w:right="-28" w:firstLine="0"/>
        <w:jc w:val="center"/>
        <w:rPr>
          <w:b/>
          <w:szCs w:val="24"/>
        </w:rPr>
      </w:pPr>
      <w:r w:rsidRPr="004C05A6">
        <w:rPr>
          <w:b/>
          <w:szCs w:val="24"/>
        </w:rPr>
        <w:t>Примечание</w:t>
      </w:r>
    </w:p>
    <w:p w14:paraId="782606CA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65DF7708" w14:textId="7F9DC23F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  <w:r>
        <w:rPr>
          <w:szCs w:val="24"/>
        </w:rPr>
        <w:t xml:space="preserve">   </w:t>
      </w:r>
      <w:r w:rsidRPr="004C05A6">
        <w:rPr>
          <w:szCs w:val="24"/>
        </w:rPr>
        <w:t>9.1. Срок данного положения не ограничен, Положение действует до принятия нового</w:t>
      </w:r>
      <w:r>
        <w:rPr>
          <w:szCs w:val="24"/>
        </w:rPr>
        <w:t>.</w:t>
      </w:r>
    </w:p>
    <w:p w14:paraId="48E64D4A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462FF27D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387680C0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35360956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7510FBEF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279DFBE8" w14:textId="77777777" w:rsidR="00017DEB" w:rsidRDefault="00017DEB" w:rsidP="00017DEB">
      <w:pPr>
        <w:pStyle w:val="a3"/>
        <w:spacing w:after="3425"/>
        <w:ind w:left="0" w:right="-28" w:firstLine="0"/>
        <w:rPr>
          <w:szCs w:val="24"/>
        </w:rPr>
      </w:pPr>
    </w:p>
    <w:p w14:paraId="6A704FDF" w14:textId="2E6D95D9" w:rsidR="00017DEB" w:rsidRDefault="00017DEB"/>
    <w:sectPr w:rsidR="00017DEB" w:rsidSect="00017DE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2491" o:spid="_x0000_i1029" style="width:3.75pt;height:1.5pt" coordsize="" o:spt="100" o:bullet="t" adj="0,,0" path="" stroked="f">
        <v:stroke joinstyle="miter"/>
        <v:imagedata r:id="rId1" o:title="image21"/>
        <v:formulas/>
        <v:path o:connecttype="segments"/>
      </v:shape>
    </w:pict>
  </w:numPicBullet>
  <w:abstractNum w:abstractNumId="0" w15:restartNumberingAfterBreak="0">
    <w:nsid w:val="02AA711B"/>
    <w:multiLevelType w:val="multilevel"/>
    <w:tmpl w:val="52B0BCAE"/>
    <w:lvl w:ilvl="0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B76E1"/>
    <w:multiLevelType w:val="multilevel"/>
    <w:tmpl w:val="2F16BCF4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56" w:hanging="1800"/>
      </w:pPr>
      <w:rPr>
        <w:rFonts w:hint="default"/>
      </w:rPr>
    </w:lvl>
  </w:abstractNum>
  <w:abstractNum w:abstractNumId="2" w15:restartNumberingAfterBreak="0">
    <w:nsid w:val="44AE0FBA"/>
    <w:multiLevelType w:val="hybridMultilevel"/>
    <w:tmpl w:val="80F0E3DC"/>
    <w:lvl w:ilvl="0" w:tplc="9370A40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C79C9"/>
    <w:multiLevelType w:val="hybridMultilevel"/>
    <w:tmpl w:val="B3040DF6"/>
    <w:lvl w:ilvl="0" w:tplc="9370A40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B1BB1"/>
    <w:multiLevelType w:val="hybridMultilevel"/>
    <w:tmpl w:val="FB1AA12E"/>
    <w:lvl w:ilvl="0" w:tplc="9370A40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EB"/>
    <w:rsid w:val="00017DEB"/>
    <w:rsid w:val="001C5BFC"/>
    <w:rsid w:val="001D2B48"/>
    <w:rsid w:val="004D1841"/>
    <w:rsid w:val="00557DF0"/>
    <w:rsid w:val="007B166A"/>
    <w:rsid w:val="00A77BDB"/>
    <w:rsid w:val="00CB641B"/>
    <w:rsid w:val="00D05E7D"/>
    <w:rsid w:val="00D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FD6E"/>
  <w15:chartTrackingRefBased/>
  <w15:docId w15:val="{1A1AD9DA-3BB2-4463-82F8-50D971FB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DEB"/>
    <w:pPr>
      <w:spacing w:after="13" w:line="248" w:lineRule="auto"/>
      <w:ind w:left="720" w:firstLine="4"/>
      <w:contextualSpacing/>
      <w:jc w:val="both"/>
    </w:pPr>
    <w:rPr>
      <w:color w:val="000000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05E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E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2026-06-02T11:09:00Z</cp:lastPrinted>
  <dcterms:created xsi:type="dcterms:W3CDTF">2023-10-19T11:43:00Z</dcterms:created>
  <dcterms:modified xsi:type="dcterms:W3CDTF">2026-06-02T11:09:00Z</dcterms:modified>
</cp:coreProperties>
</file>